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D5CE4" w14:textId="77777777" w:rsidR="008C5B2C" w:rsidRPr="009D3D73" w:rsidRDefault="000F5E3A" w:rsidP="009D3D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ELŐTERJES</w:t>
      </w:r>
      <w:r w:rsidR="00260451">
        <w:rPr>
          <w:b/>
          <w:sz w:val="28"/>
          <w:szCs w:val="28"/>
        </w:rPr>
        <w:t>ZT</w:t>
      </w:r>
      <w:r>
        <w:rPr>
          <w:b/>
          <w:sz w:val="28"/>
          <w:szCs w:val="28"/>
        </w:rPr>
        <w:t>ÉS</w:t>
      </w:r>
    </w:p>
    <w:p w14:paraId="2B116235" w14:textId="77777777" w:rsidR="00D8000E" w:rsidRPr="00B929A3" w:rsidRDefault="00B929A3" w:rsidP="00B929A3">
      <w:pPr>
        <w:spacing w:line="240" w:lineRule="auto"/>
        <w:jc w:val="center"/>
        <w:rPr>
          <w:sz w:val="24"/>
          <w:szCs w:val="24"/>
        </w:rPr>
      </w:pPr>
      <w:r w:rsidRPr="00B929A3">
        <w:rPr>
          <w:sz w:val="24"/>
          <w:szCs w:val="24"/>
        </w:rPr>
        <w:t xml:space="preserve">Hegyeshalom Nagyközség Önkormányzata Képviselő-testületének </w:t>
      </w:r>
    </w:p>
    <w:p w14:paraId="54F15AC0" w14:textId="728838F6" w:rsidR="00B929A3" w:rsidRDefault="00B929A3" w:rsidP="00B929A3">
      <w:pPr>
        <w:spacing w:line="240" w:lineRule="auto"/>
        <w:jc w:val="center"/>
        <w:rPr>
          <w:sz w:val="24"/>
          <w:szCs w:val="24"/>
        </w:rPr>
      </w:pPr>
      <w:r w:rsidRPr="00B929A3">
        <w:rPr>
          <w:sz w:val="24"/>
          <w:szCs w:val="24"/>
        </w:rPr>
        <w:t>20</w:t>
      </w:r>
      <w:r w:rsidR="008B2D24">
        <w:rPr>
          <w:sz w:val="24"/>
          <w:szCs w:val="24"/>
        </w:rPr>
        <w:t>20.</w:t>
      </w:r>
      <w:r w:rsidRPr="00B929A3">
        <w:rPr>
          <w:sz w:val="24"/>
          <w:szCs w:val="24"/>
        </w:rPr>
        <w:t xml:space="preserve"> </w:t>
      </w:r>
      <w:r w:rsidR="008B2D24">
        <w:rPr>
          <w:sz w:val="24"/>
          <w:szCs w:val="24"/>
        </w:rPr>
        <w:t>szeptember 10</w:t>
      </w:r>
      <w:r w:rsidR="00CD0FC3">
        <w:rPr>
          <w:sz w:val="24"/>
          <w:szCs w:val="24"/>
        </w:rPr>
        <w:t xml:space="preserve">-i </w:t>
      </w:r>
      <w:r w:rsidRPr="00B929A3">
        <w:rPr>
          <w:sz w:val="24"/>
          <w:szCs w:val="24"/>
        </w:rPr>
        <w:t>ülésére</w:t>
      </w:r>
    </w:p>
    <w:p w14:paraId="490BE268" w14:textId="270ADC6D" w:rsidR="008B2D24" w:rsidRDefault="00B929A3" w:rsidP="008B2D24">
      <w:pPr>
        <w:rPr>
          <w:b/>
          <w:sz w:val="24"/>
          <w:szCs w:val="24"/>
        </w:rPr>
      </w:pPr>
      <w:r>
        <w:rPr>
          <w:b/>
          <w:sz w:val="24"/>
          <w:szCs w:val="24"/>
        </w:rPr>
        <w:t>Tárgy:</w:t>
      </w:r>
      <w:r w:rsidR="008B2D24">
        <w:rPr>
          <w:b/>
          <w:sz w:val="24"/>
          <w:szCs w:val="24"/>
        </w:rPr>
        <w:t xml:space="preserve"> Döntés</w:t>
      </w:r>
      <w:r w:rsidR="00A33625">
        <w:rPr>
          <w:b/>
          <w:sz w:val="24"/>
          <w:szCs w:val="24"/>
        </w:rPr>
        <w:t xml:space="preserve"> </w:t>
      </w:r>
      <w:proofErr w:type="gramStart"/>
      <w:r w:rsidR="00A33625">
        <w:rPr>
          <w:b/>
          <w:sz w:val="24"/>
          <w:szCs w:val="24"/>
        </w:rPr>
        <w:t>a</w:t>
      </w:r>
      <w:r w:rsidR="008B2D24">
        <w:rPr>
          <w:b/>
          <w:sz w:val="24"/>
          <w:szCs w:val="24"/>
        </w:rPr>
        <w:t xml:space="preserve">  FAKT</w:t>
      </w:r>
      <w:proofErr w:type="gramEnd"/>
      <w:r w:rsidR="008B2D24">
        <w:rPr>
          <w:b/>
          <w:sz w:val="24"/>
          <w:szCs w:val="24"/>
        </w:rPr>
        <w:t xml:space="preserve"> AG. területéhez tartozó kiemelt fejlesztési területekről. </w:t>
      </w:r>
    </w:p>
    <w:p w14:paraId="4594B09F" w14:textId="77777777" w:rsidR="008B2D24" w:rsidRDefault="008B2D24" w:rsidP="00BB4C4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 FAKT AG. területét a Kormány a 254/2019.(X.28.) </w:t>
      </w:r>
      <w:proofErr w:type="spellStart"/>
      <w:r>
        <w:rPr>
          <w:sz w:val="24"/>
          <w:szCs w:val="24"/>
        </w:rPr>
        <w:t>korm</w:t>
      </w:r>
      <w:proofErr w:type="spellEnd"/>
      <w:r>
        <w:rPr>
          <w:sz w:val="24"/>
          <w:szCs w:val="24"/>
        </w:rPr>
        <w:t xml:space="preserve"> rendelettel az egyes gazdaságfejlesztési célú és munkahelyteremtő beruházásokkal összefüggő közigazgatási hatósági ügyek nemzetgazdasági szempontból kiemelt jelentőségű üggyé nyilvánította. </w:t>
      </w:r>
    </w:p>
    <w:p w14:paraId="0C757A08" w14:textId="2B5957EA" w:rsidR="009B010D" w:rsidRDefault="008B2D24" w:rsidP="00BB4C4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rendelet 2. melléklet 28. sorában felsorolásra került, hogy</w:t>
      </w:r>
      <w:r w:rsidR="00EB0FC0">
        <w:rPr>
          <w:sz w:val="24"/>
          <w:szCs w:val="24"/>
        </w:rPr>
        <w:t xml:space="preserve"> a mezőgazdasági termelő, feldolgozó és forgalmazó integrált központi beruházás</w:t>
      </w:r>
      <w:r>
        <w:rPr>
          <w:sz w:val="24"/>
          <w:szCs w:val="24"/>
        </w:rPr>
        <w:t xml:space="preserve"> Hegyeshalom és Bezenye települések közigazgatási területén mely ingatlanokat érinti</w:t>
      </w:r>
      <w:r w:rsidR="00EB0FC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B010D">
        <w:rPr>
          <w:sz w:val="24"/>
          <w:szCs w:val="24"/>
        </w:rPr>
        <w:t xml:space="preserve"> A rendezésiterv módosítása során azonban kiderült, hogy módosítás nem csak a rendeletben felsorolt ingatlanokat érinti, hanem egyéb más területeket is bekell vonni az eljárásba.  </w:t>
      </w:r>
    </w:p>
    <w:p w14:paraId="07617592" w14:textId="55999644" w:rsidR="00E11ADD" w:rsidRDefault="009B010D" w:rsidP="00BB4C4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 településfejlesztési koncepcióról, az integrál településfejlesztési stratégiáról és településrendezési eszközökről, valamint egyes településrendezési sajátos jogintézményekről szóló 314/212(IX.8.) Kormányrendelet 32.§ 6 bekezdés értelmében </w:t>
      </w:r>
      <w:r w:rsidR="00EB0FC0">
        <w:rPr>
          <w:sz w:val="24"/>
          <w:szCs w:val="24"/>
        </w:rPr>
        <w:t xml:space="preserve">tárgyalásos eljárás történhet (jelen esetben ez folyik) </w:t>
      </w:r>
      <w:r>
        <w:rPr>
          <w:sz w:val="24"/>
          <w:szCs w:val="24"/>
        </w:rPr>
        <w:t>amennyiben</w:t>
      </w:r>
      <w:r w:rsidR="00EB0FC0">
        <w:rPr>
          <w:sz w:val="24"/>
          <w:szCs w:val="24"/>
        </w:rPr>
        <w:t xml:space="preserve"> a képviselő-testület döntésével kiemelt fejlesztési területté nyilvánítja a területet a beruházás megvalósítása érdekében.  Hegyeshalmot érintően</w:t>
      </w:r>
      <w:r w:rsidR="007E532D">
        <w:rPr>
          <w:sz w:val="24"/>
          <w:szCs w:val="24"/>
        </w:rPr>
        <w:t xml:space="preserve"> figyelembe kell venni</w:t>
      </w:r>
      <w:r w:rsidR="00EB0FC0">
        <w:rPr>
          <w:sz w:val="24"/>
          <w:szCs w:val="24"/>
        </w:rPr>
        <w:t xml:space="preserve"> </w:t>
      </w:r>
      <w:r w:rsidR="002A2E19">
        <w:rPr>
          <w:sz w:val="24"/>
          <w:szCs w:val="24"/>
        </w:rPr>
        <w:t xml:space="preserve">az 1501-es út és az 1 sz vasútvonal </w:t>
      </w:r>
      <w:proofErr w:type="gramStart"/>
      <w:r w:rsidR="002A2E19">
        <w:rPr>
          <w:sz w:val="24"/>
          <w:szCs w:val="24"/>
        </w:rPr>
        <w:t>területét</w:t>
      </w:r>
      <w:proofErr w:type="gramEnd"/>
      <w:r w:rsidR="002A2E19">
        <w:rPr>
          <w:sz w:val="24"/>
          <w:szCs w:val="24"/>
        </w:rPr>
        <w:t xml:space="preserve"> valamint a kiemelt jelentőségű üggyé nyilvánított területeket határoló földrészletek területét. </w:t>
      </w:r>
      <w:r w:rsidR="00E11ADD">
        <w:rPr>
          <w:sz w:val="24"/>
          <w:szCs w:val="24"/>
        </w:rPr>
        <w:t xml:space="preserve">Ezen felül a hatályos terven szereplő 1. sz. vasútvonal, a Hegyeshalom-Bezenye közös közigazgatási határa mentén vezető tervezett 1501-jelű út és az azt kísérő tervezett kerékpárút nyomvonalát annak érdekében, hogy az 5/2020.(V.5.) számú határozattal jóváhagyott Győr-Moson-Sopron Megyei területrendezési tervvel összhangba </w:t>
      </w:r>
      <w:proofErr w:type="spellStart"/>
      <w:r w:rsidR="00E11ADD">
        <w:rPr>
          <w:sz w:val="24"/>
          <w:szCs w:val="24"/>
        </w:rPr>
        <w:t>kerülhessen</w:t>
      </w:r>
      <w:proofErr w:type="spellEnd"/>
      <w:r w:rsidR="00E11ADD">
        <w:rPr>
          <w:sz w:val="24"/>
          <w:szCs w:val="24"/>
        </w:rPr>
        <w:t xml:space="preserve">. </w:t>
      </w:r>
    </w:p>
    <w:p w14:paraId="20E4CDC4" w14:textId="77777777" w:rsidR="00E11ADD" w:rsidRDefault="00E11ADD" w:rsidP="00BB4C47">
      <w:pPr>
        <w:spacing w:after="0" w:line="240" w:lineRule="auto"/>
        <w:rPr>
          <w:sz w:val="24"/>
          <w:szCs w:val="24"/>
        </w:rPr>
      </w:pPr>
    </w:p>
    <w:p w14:paraId="322EBC0E" w14:textId="7EE4D200" w:rsidR="00E11ADD" w:rsidRDefault="00E11ADD" w:rsidP="00BB4C4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Javaslom a képviselő-testületne</w:t>
      </w:r>
      <w:r w:rsidR="00A33625">
        <w:rPr>
          <w:sz w:val="24"/>
          <w:szCs w:val="24"/>
        </w:rPr>
        <w:t>k</w:t>
      </w:r>
      <w:r>
        <w:rPr>
          <w:sz w:val="24"/>
          <w:szCs w:val="24"/>
        </w:rPr>
        <w:t xml:space="preserve">, hogy a fenti ingatlanokat a beruházás megvalósíthatósága érdekében kiemelt fejlesztési területté nyilvánítsa. </w:t>
      </w:r>
    </w:p>
    <w:p w14:paraId="4FF71F13" w14:textId="77777777" w:rsidR="00E11ADD" w:rsidRDefault="00E11ADD" w:rsidP="00BB4C47">
      <w:pPr>
        <w:spacing w:after="0" w:line="240" w:lineRule="auto"/>
        <w:rPr>
          <w:sz w:val="24"/>
          <w:szCs w:val="24"/>
        </w:rPr>
      </w:pPr>
    </w:p>
    <w:p w14:paraId="7560665E" w14:textId="567001CE" w:rsidR="004A6C22" w:rsidRDefault="004A6C22" w:rsidP="00CD0FC3">
      <w:pPr>
        <w:spacing w:line="240" w:lineRule="auto"/>
        <w:rPr>
          <w:sz w:val="24"/>
          <w:szCs w:val="24"/>
        </w:rPr>
      </w:pPr>
    </w:p>
    <w:p w14:paraId="0E441B23" w14:textId="77777777" w:rsidR="00247243" w:rsidRDefault="004A6C22" w:rsidP="0024724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Benitsch</w:t>
      </w:r>
      <w:proofErr w:type="spellEnd"/>
      <w:r>
        <w:rPr>
          <w:sz w:val="24"/>
          <w:szCs w:val="24"/>
        </w:rPr>
        <w:t xml:space="preserve"> István</w:t>
      </w:r>
    </w:p>
    <w:p w14:paraId="65D1D246" w14:textId="77777777" w:rsidR="00247243" w:rsidRDefault="00247243" w:rsidP="0024724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vezető főtanácsos</w:t>
      </w:r>
    </w:p>
    <w:p w14:paraId="3D7CA8FD" w14:textId="77777777" w:rsidR="004A6C22" w:rsidRDefault="0024724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4A6C22">
        <w:rPr>
          <w:sz w:val="24"/>
          <w:szCs w:val="24"/>
        </w:rPr>
        <w:t xml:space="preserve">          </w:t>
      </w:r>
    </w:p>
    <w:p w14:paraId="726BB86A" w14:textId="77777777" w:rsidR="004A6C22" w:rsidRDefault="004A6C22">
      <w:pPr>
        <w:rPr>
          <w:sz w:val="24"/>
          <w:szCs w:val="24"/>
        </w:rPr>
      </w:pPr>
    </w:p>
    <w:p w14:paraId="45345D73" w14:textId="77777777" w:rsidR="00E11ADD" w:rsidRDefault="00E11ADD">
      <w:pPr>
        <w:rPr>
          <w:b/>
          <w:sz w:val="24"/>
          <w:szCs w:val="24"/>
        </w:rPr>
      </w:pPr>
    </w:p>
    <w:p w14:paraId="4F82D339" w14:textId="77777777" w:rsidR="00E11ADD" w:rsidRDefault="00E11ADD">
      <w:pPr>
        <w:rPr>
          <w:b/>
          <w:sz w:val="24"/>
          <w:szCs w:val="24"/>
        </w:rPr>
      </w:pPr>
    </w:p>
    <w:p w14:paraId="102F40AC" w14:textId="77777777" w:rsidR="00E11ADD" w:rsidRDefault="00E11ADD">
      <w:pPr>
        <w:rPr>
          <w:b/>
          <w:sz w:val="24"/>
          <w:szCs w:val="24"/>
        </w:rPr>
      </w:pPr>
    </w:p>
    <w:p w14:paraId="0547265F" w14:textId="77777777" w:rsidR="00E11ADD" w:rsidRDefault="00E11ADD">
      <w:pPr>
        <w:rPr>
          <w:b/>
          <w:sz w:val="24"/>
          <w:szCs w:val="24"/>
        </w:rPr>
      </w:pPr>
    </w:p>
    <w:p w14:paraId="78ED69C0" w14:textId="77777777" w:rsidR="00E11ADD" w:rsidRDefault="00E11ADD">
      <w:pPr>
        <w:rPr>
          <w:b/>
          <w:sz w:val="24"/>
          <w:szCs w:val="24"/>
        </w:rPr>
      </w:pPr>
    </w:p>
    <w:p w14:paraId="651E27A7" w14:textId="77777777" w:rsidR="008142BF" w:rsidRDefault="008142BF" w:rsidP="008142B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Határozati javaslat:</w:t>
      </w:r>
    </w:p>
    <w:p w14:paraId="50E42522" w14:textId="77777777" w:rsidR="008142BF" w:rsidRDefault="008142BF" w:rsidP="008142BF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………/2020(IX.10.) önkormányzati határozat.</w:t>
      </w:r>
    </w:p>
    <w:p w14:paraId="5B715FAB" w14:textId="77777777" w:rsidR="008142BF" w:rsidRDefault="008142BF" w:rsidP="008142B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Döntés: </w:t>
      </w:r>
      <w:proofErr w:type="gramStart"/>
      <w:r>
        <w:rPr>
          <w:b/>
          <w:sz w:val="24"/>
          <w:szCs w:val="24"/>
        </w:rPr>
        <w:t>A  FAKT</w:t>
      </w:r>
      <w:proofErr w:type="gramEnd"/>
      <w:r>
        <w:rPr>
          <w:b/>
          <w:sz w:val="24"/>
          <w:szCs w:val="24"/>
        </w:rPr>
        <w:t xml:space="preserve"> AG. területéhez tartozó kiemelt fejlesztési területekről. </w:t>
      </w:r>
    </w:p>
    <w:p w14:paraId="2770068E" w14:textId="77777777" w:rsidR="008142BF" w:rsidRDefault="008142BF" w:rsidP="008142BF">
      <w:pPr>
        <w:spacing w:after="0"/>
        <w:rPr>
          <w:sz w:val="24"/>
          <w:szCs w:val="24"/>
        </w:rPr>
      </w:pPr>
      <w:bookmarkStart w:id="0" w:name="_Hlk51659565"/>
      <w:bookmarkStart w:id="1" w:name="_GoBack"/>
      <w:r>
        <w:rPr>
          <w:sz w:val="24"/>
          <w:szCs w:val="24"/>
        </w:rPr>
        <w:t xml:space="preserve">Hegyeshalom Nagyközség Önkormányzat Képviselő-testülete úgy határoz, hogy kiemelt </w:t>
      </w:r>
      <w:proofErr w:type="spellStart"/>
      <w:r>
        <w:rPr>
          <w:sz w:val="24"/>
          <w:szCs w:val="24"/>
        </w:rPr>
        <w:t>feljesztési</w:t>
      </w:r>
      <w:proofErr w:type="spellEnd"/>
      <w:r>
        <w:rPr>
          <w:sz w:val="24"/>
          <w:szCs w:val="24"/>
        </w:rPr>
        <w:t xml:space="preserve"> területté nyilvánítja a </w:t>
      </w:r>
    </w:p>
    <w:p w14:paraId="70346950" w14:textId="40A4B675" w:rsidR="008142BF" w:rsidRDefault="008142BF" w:rsidP="008142BF">
      <w:pPr>
        <w:pStyle w:val="Listaszerbekezds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254/2019.(X.28.) kormányrendelet 2 mellékletének 28</w:t>
      </w:r>
      <w:r w:rsidR="00DF0AA2">
        <w:rPr>
          <w:sz w:val="24"/>
          <w:szCs w:val="24"/>
        </w:rPr>
        <w:t>.</w:t>
      </w:r>
      <w:r>
        <w:rPr>
          <w:sz w:val="24"/>
          <w:szCs w:val="24"/>
        </w:rPr>
        <w:t xml:space="preserve"> pontja értelmében nemzetgazdasági szempontból kiemelt üggyé nyilvánított mezőgazdasági termelő, feldolgozó és forgalmazó integrált központi beruházás</w:t>
      </w:r>
      <w:r w:rsidRPr="00E11ADD">
        <w:rPr>
          <w:sz w:val="24"/>
          <w:szCs w:val="24"/>
        </w:rPr>
        <w:t xml:space="preserve"> </w:t>
      </w:r>
      <w:r>
        <w:rPr>
          <w:sz w:val="24"/>
          <w:szCs w:val="24"/>
        </w:rPr>
        <w:t>megvalósítása érdekében, annak kialakításához kapcsolódó, annak területén, vagy környezetében lévő Hegyeshalom 0405.</w:t>
      </w:r>
      <w:proofErr w:type="gramStart"/>
      <w:r>
        <w:rPr>
          <w:sz w:val="24"/>
          <w:szCs w:val="24"/>
        </w:rPr>
        <w:t>;  0406</w:t>
      </w:r>
      <w:proofErr w:type="gramEnd"/>
      <w:r>
        <w:rPr>
          <w:sz w:val="24"/>
          <w:szCs w:val="24"/>
        </w:rPr>
        <w:t>/1.;  0406/7-8.;  hrsz.-ú valamint a 0327/11.; 0406/10 hrsz.-ú földrészletek területét</w:t>
      </w:r>
    </w:p>
    <w:p w14:paraId="0FB82A7D" w14:textId="59EBFB3B" w:rsidR="008142BF" w:rsidRDefault="008142BF" w:rsidP="008142BF">
      <w:pPr>
        <w:pStyle w:val="Listaszerbekezds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hatályos terven az 1501 jelű útból az M15 jelű autópályától délre kicsatlakozó, Márialigetre vezető tervezett települési mellékút nyomvonalát, annak a mai nyomvonalra történő becsatlakozásáig </w:t>
      </w:r>
    </w:p>
    <w:p w14:paraId="2742BA07" w14:textId="23F077BC" w:rsidR="008142BF" w:rsidRPr="003B41E6" w:rsidRDefault="008142BF" w:rsidP="008142BF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3B41E6">
        <w:rPr>
          <w:sz w:val="24"/>
          <w:szCs w:val="24"/>
        </w:rPr>
        <w:t xml:space="preserve">A hatályos terven 1501-jelű </w:t>
      </w:r>
      <w:r>
        <w:rPr>
          <w:sz w:val="24"/>
          <w:szCs w:val="24"/>
        </w:rPr>
        <w:t xml:space="preserve">útból annak az 1 sz. vasútvonallal való keresztezésénél kiágazó és északi irányban az igazgatási határ felé vezető 1501-jelű út és az azt kísérő kerékpárút tervezett nyomvonalát, valamint ugyanezen szakaszon az 1501 jelű út meglévő, megmaradó nyomvonalát annak </w:t>
      </w:r>
      <w:r w:rsidRPr="003B41E6">
        <w:rPr>
          <w:sz w:val="24"/>
          <w:szCs w:val="24"/>
        </w:rPr>
        <w:t xml:space="preserve">érdekében, hogy az </w:t>
      </w:r>
      <w:r>
        <w:rPr>
          <w:sz w:val="24"/>
          <w:szCs w:val="24"/>
        </w:rPr>
        <w:t xml:space="preserve">az </w:t>
      </w:r>
      <w:r w:rsidRPr="003B41E6">
        <w:rPr>
          <w:sz w:val="24"/>
          <w:szCs w:val="24"/>
        </w:rPr>
        <w:t xml:space="preserve">5/2020.(V.5.) számú határozattal jóváhagyott Győr-Moson-Sopron Megyei területrendezési tervvel összhangba </w:t>
      </w:r>
      <w:proofErr w:type="spellStart"/>
      <w:r w:rsidRPr="003B41E6">
        <w:rPr>
          <w:sz w:val="24"/>
          <w:szCs w:val="24"/>
        </w:rPr>
        <w:t>kerülhessen</w:t>
      </w:r>
      <w:proofErr w:type="spellEnd"/>
      <w:r w:rsidRPr="003B41E6">
        <w:rPr>
          <w:sz w:val="24"/>
          <w:szCs w:val="24"/>
        </w:rPr>
        <w:t xml:space="preserve">. </w:t>
      </w:r>
    </w:p>
    <w:p w14:paraId="45E7765C" w14:textId="77777777" w:rsidR="008142BF" w:rsidRDefault="008142BF" w:rsidP="008142BF">
      <w:pPr>
        <w:spacing w:after="0" w:line="240" w:lineRule="auto"/>
        <w:rPr>
          <w:sz w:val="24"/>
          <w:szCs w:val="24"/>
        </w:rPr>
      </w:pPr>
    </w:p>
    <w:p w14:paraId="5BB47CC4" w14:textId="77777777" w:rsidR="008142BF" w:rsidRPr="003B41E6" w:rsidRDefault="008142BF" w:rsidP="008142B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képviselő-testület felkéri a polgármestert, hogy a döntésről az állami főépítészt tájékoztassa, hogy az Rp.I.116-38 munkaszámú rendezési </w:t>
      </w:r>
      <w:proofErr w:type="gramStart"/>
      <w:r>
        <w:rPr>
          <w:sz w:val="24"/>
          <w:szCs w:val="24"/>
        </w:rPr>
        <w:t>terv módosítás</w:t>
      </w:r>
      <w:proofErr w:type="gramEnd"/>
      <w:r>
        <w:rPr>
          <w:sz w:val="24"/>
          <w:szCs w:val="24"/>
        </w:rPr>
        <w:t xml:space="preserve"> tárgyalásos eljárása folytatásra kerüljön.  </w:t>
      </w:r>
      <w:r w:rsidRPr="003B41E6">
        <w:rPr>
          <w:sz w:val="24"/>
          <w:szCs w:val="24"/>
        </w:rPr>
        <w:t xml:space="preserve"> </w:t>
      </w:r>
    </w:p>
    <w:p w14:paraId="362340C6" w14:textId="77777777" w:rsidR="008142BF" w:rsidRPr="00DB226A" w:rsidRDefault="008142BF" w:rsidP="008142BF">
      <w:pPr>
        <w:spacing w:after="0"/>
        <w:rPr>
          <w:sz w:val="24"/>
          <w:szCs w:val="24"/>
        </w:rPr>
      </w:pPr>
      <w:r w:rsidRPr="00DB226A">
        <w:rPr>
          <w:sz w:val="24"/>
          <w:szCs w:val="24"/>
        </w:rPr>
        <w:t xml:space="preserve"> </w:t>
      </w:r>
    </w:p>
    <w:p w14:paraId="0178B00B" w14:textId="77777777" w:rsidR="008142BF" w:rsidRDefault="008142BF" w:rsidP="008142B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Felelős: Szőke </w:t>
      </w:r>
      <w:proofErr w:type="gramStart"/>
      <w:r>
        <w:rPr>
          <w:sz w:val="24"/>
          <w:szCs w:val="24"/>
        </w:rPr>
        <w:t>László  polgármester</w:t>
      </w:r>
      <w:proofErr w:type="gramEnd"/>
      <w:r>
        <w:rPr>
          <w:sz w:val="24"/>
          <w:szCs w:val="24"/>
        </w:rPr>
        <w:t xml:space="preserve">  </w:t>
      </w:r>
    </w:p>
    <w:p w14:paraId="0E064DBF" w14:textId="77777777" w:rsidR="008142BF" w:rsidRDefault="008142BF" w:rsidP="008142B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spellStart"/>
      <w:r>
        <w:rPr>
          <w:sz w:val="24"/>
          <w:szCs w:val="24"/>
        </w:rPr>
        <w:t>Dr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Gáli</w:t>
      </w:r>
      <w:proofErr w:type="spellEnd"/>
      <w:r>
        <w:rPr>
          <w:sz w:val="24"/>
          <w:szCs w:val="24"/>
        </w:rPr>
        <w:t xml:space="preserve"> Péter jegyző</w:t>
      </w:r>
    </w:p>
    <w:p w14:paraId="22E15143" w14:textId="77777777" w:rsidR="008142BF" w:rsidRDefault="008142BF" w:rsidP="008142B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spellStart"/>
      <w:r>
        <w:rPr>
          <w:sz w:val="24"/>
          <w:szCs w:val="24"/>
        </w:rPr>
        <w:t>Benitsch</w:t>
      </w:r>
      <w:proofErr w:type="spellEnd"/>
      <w:r>
        <w:rPr>
          <w:sz w:val="24"/>
          <w:szCs w:val="24"/>
        </w:rPr>
        <w:t xml:space="preserve"> István vezető főtanácsos</w:t>
      </w:r>
    </w:p>
    <w:p w14:paraId="1CDB8F98" w14:textId="77777777" w:rsidR="008142BF" w:rsidRDefault="008142BF" w:rsidP="00E37675">
      <w:pPr>
        <w:spacing w:line="240" w:lineRule="auto"/>
      </w:pPr>
    </w:p>
    <w:p w14:paraId="196F7D14" w14:textId="1653832A" w:rsidR="008142BF" w:rsidRDefault="008142BF" w:rsidP="00E37675">
      <w:pPr>
        <w:spacing w:line="240" w:lineRule="auto"/>
      </w:pPr>
      <w:proofErr w:type="gramStart"/>
      <w:r>
        <w:t>Határidő:  azonnal</w:t>
      </w:r>
      <w:bookmarkEnd w:id="0"/>
      <w:bookmarkEnd w:id="1"/>
      <w:proofErr w:type="gramEnd"/>
    </w:p>
    <w:sectPr w:rsidR="008142BF" w:rsidSect="008C5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250AF"/>
    <w:multiLevelType w:val="hybridMultilevel"/>
    <w:tmpl w:val="1FDCA0FC"/>
    <w:lvl w:ilvl="0" w:tplc="040E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52FD6A74"/>
    <w:multiLevelType w:val="hybridMultilevel"/>
    <w:tmpl w:val="13A8836A"/>
    <w:lvl w:ilvl="0" w:tplc="344490DE">
      <w:start w:val="20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00E"/>
    <w:rsid w:val="000E3E39"/>
    <w:rsid w:val="000F4FEB"/>
    <w:rsid w:val="000F5E3A"/>
    <w:rsid w:val="001D0349"/>
    <w:rsid w:val="00240739"/>
    <w:rsid w:val="00247243"/>
    <w:rsid w:val="0025622D"/>
    <w:rsid w:val="00260451"/>
    <w:rsid w:val="002639AE"/>
    <w:rsid w:val="00266190"/>
    <w:rsid w:val="002A2E19"/>
    <w:rsid w:val="00350751"/>
    <w:rsid w:val="003612C2"/>
    <w:rsid w:val="003B41E6"/>
    <w:rsid w:val="003B680F"/>
    <w:rsid w:val="003C1A56"/>
    <w:rsid w:val="003F4AA5"/>
    <w:rsid w:val="004034BA"/>
    <w:rsid w:val="00413A3A"/>
    <w:rsid w:val="00476292"/>
    <w:rsid w:val="00493794"/>
    <w:rsid w:val="004978E0"/>
    <w:rsid w:val="004A6C22"/>
    <w:rsid w:val="004C30ED"/>
    <w:rsid w:val="004D4FB9"/>
    <w:rsid w:val="004E3FF4"/>
    <w:rsid w:val="004F4B77"/>
    <w:rsid w:val="00535739"/>
    <w:rsid w:val="005363CC"/>
    <w:rsid w:val="005545BC"/>
    <w:rsid w:val="006700C8"/>
    <w:rsid w:val="006708DC"/>
    <w:rsid w:val="006F3D0D"/>
    <w:rsid w:val="00740DA9"/>
    <w:rsid w:val="0077720A"/>
    <w:rsid w:val="00777430"/>
    <w:rsid w:val="007A1304"/>
    <w:rsid w:val="007D1E91"/>
    <w:rsid w:val="007E532D"/>
    <w:rsid w:val="007F7B58"/>
    <w:rsid w:val="00805846"/>
    <w:rsid w:val="008142BF"/>
    <w:rsid w:val="008171E4"/>
    <w:rsid w:val="00824CDA"/>
    <w:rsid w:val="008B2D24"/>
    <w:rsid w:val="008C5B2C"/>
    <w:rsid w:val="00942CCB"/>
    <w:rsid w:val="00954AFB"/>
    <w:rsid w:val="009A5E47"/>
    <w:rsid w:val="009B010D"/>
    <w:rsid w:val="009D3D73"/>
    <w:rsid w:val="00A23083"/>
    <w:rsid w:val="00A27867"/>
    <w:rsid w:val="00A33625"/>
    <w:rsid w:val="00A37E3E"/>
    <w:rsid w:val="00A622D9"/>
    <w:rsid w:val="00B5573B"/>
    <w:rsid w:val="00B87B38"/>
    <w:rsid w:val="00B929A3"/>
    <w:rsid w:val="00B93FFB"/>
    <w:rsid w:val="00BB4C47"/>
    <w:rsid w:val="00CB5F6E"/>
    <w:rsid w:val="00CD0FC3"/>
    <w:rsid w:val="00D72979"/>
    <w:rsid w:val="00D8000E"/>
    <w:rsid w:val="00D97D9B"/>
    <w:rsid w:val="00DA645E"/>
    <w:rsid w:val="00DB226A"/>
    <w:rsid w:val="00DE0C44"/>
    <w:rsid w:val="00DE5727"/>
    <w:rsid w:val="00DF0AA2"/>
    <w:rsid w:val="00E11ADD"/>
    <w:rsid w:val="00E16213"/>
    <w:rsid w:val="00E37675"/>
    <w:rsid w:val="00EA0543"/>
    <w:rsid w:val="00EA7A47"/>
    <w:rsid w:val="00EB0FC0"/>
    <w:rsid w:val="00EB6DE9"/>
    <w:rsid w:val="00ED0C0E"/>
    <w:rsid w:val="00F271B7"/>
    <w:rsid w:val="00F91DB1"/>
    <w:rsid w:val="00FD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557BC"/>
  <w15:docId w15:val="{42C3C2DC-C3ED-452D-92CE-1735456E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C5B2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7743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87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7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3442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User</cp:lastModifiedBy>
  <cp:revision>3</cp:revision>
  <cp:lastPrinted>2020-09-10T12:04:00Z</cp:lastPrinted>
  <dcterms:created xsi:type="dcterms:W3CDTF">2020-09-15T06:19:00Z</dcterms:created>
  <dcterms:modified xsi:type="dcterms:W3CDTF">2020-09-22T07:39:00Z</dcterms:modified>
</cp:coreProperties>
</file>